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43E" w:rsidRDefault="0004243E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04243E" w:rsidRDefault="0004243E" w:rsidP="00546FD8">
      <w:pPr>
        <w:autoSpaceDE w:val="0"/>
        <w:autoSpaceDN w:val="0"/>
        <w:adjustRightInd w:val="0"/>
        <w:spacing w:after="0" w:line="240" w:lineRule="auto"/>
        <w:ind w:firstLine="10348"/>
        <w:contextualSpacing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673EC5" w:rsidRPr="00B112EB" w:rsidRDefault="00673EC5" w:rsidP="00673EC5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673EC5" w:rsidRDefault="00673EC5" w:rsidP="00673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городской округ Молодё</w:t>
      </w:r>
      <w:r w:rsidRPr="00B112EB">
        <w:rPr>
          <w:rFonts w:ascii="Times New Roman" w:hAnsi="Times New Roman" w:cs="Times New Roman"/>
          <w:sz w:val="20"/>
          <w:szCs w:val="20"/>
        </w:rPr>
        <w:t xml:space="preserve">жный Московской области </w:t>
      </w:r>
      <w:r w:rsidRPr="00B112EB">
        <w:rPr>
          <w:rFonts w:ascii="Times New Roman" w:hAnsi="Times New Roman" w:cs="Times New Roman"/>
          <w:sz w:val="20"/>
          <w:szCs w:val="20"/>
        </w:rPr>
        <w:br/>
        <w:t xml:space="preserve">от </w:t>
      </w:r>
      <w:r>
        <w:rPr>
          <w:rFonts w:ascii="Times New Roman" w:hAnsi="Times New Roman" w:cs="Times New Roman"/>
          <w:sz w:val="20"/>
          <w:szCs w:val="20"/>
        </w:rPr>
        <w:t>22.11.2019</w:t>
      </w:r>
      <w:r w:rsidRPr="00B112EB">
        <w:rPr>
          <w:rFonts w:ascii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sz w:val="20"/>
          <w:szCs w:val="20"/>
        </w:rPr>
        <w:t>399</w:t>
      </w:r>
    </w:p>
    <w:p w:rsidR="009A0DCE" w:rsidRDefault="009A0DCE" w:rsidP="00673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(редакции постановлений Администрации</w:t>
      </w:r>
    </w:p>
    <w:p w:rsidR="009A0DCE" w:rsidRDefault="009A0DCE" w:rsidP="00673EC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ЗАТО городской округ Молодёжный</w:t>
      </w:r>
    </w:p>
    <w:p w:rsidR="008B121D" w:rsidRDefault="009A0DCE" w:rsidP="008B121D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 w:rsidR="008B121D">
        <w:rPr>
          <w:rFonts w:ascii="Times New Roman" w:hAnsi="Times New Roman" w:cs="Times New Roman"/>
          <w:b w:val="0"/>
          <w:sz w:val="20"/>
        </w:rPr>
        <w:t>26.02.2020 г. №52, от 25.09.2020 г. №317,</w:t>
      </w:r>
    </w:p>
    <w:p w:rsidR="008B121D" w:rsidRPr="007B20EA" w:rsidRDefault="008B121D" w:rsidP="008B121D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0"/>
        </w:rPr>
        <w:t xml:space="preserve"> от 30.10.2020 г. №344, от 25.12.2020 г. №413</w:t>
      </w:r>
      <w:r w:rsidRPr="007B20EA">
        <w:rPr>
          <w:rFonts w:ascii="Times New Roman" w:hAnsi="Times New Roman" w:cs="Times New Roman"/>
          <w:b w:val="0"/>
          <w:sz w:val="20"/>
        </w:rPr>
        <w:t>)</w:t>
      </w:r>
    </w:p>
    <w:p w:rsidR="009A0DCE" w:rsidRPr="00B112EB" w:rsidRDefault="009A0DCE" w:rsidP="008B121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45D3E" w:rsidRPr="00CE7506" w:rsidRDefault="00145D3E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79C1" w:rsidRDefault="00E779C1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673EC5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«</w:t>
      </w:r>
      <w:r w:rsidR="00E36122">
        <w:rPr>
          <w:rFonts w:ascii="Times New Roman" w:eastAsia="Times New Roman" w:hAnsi="Times New Roman" w:cs="Times New Roman"/>
          <w:sz w:val="24"/>
          <w:szCs w:val="24"/>
        </w:rPr>
        <w:t>Экология и окружающая среда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673EC5" w:rsidRPr="00BB7D3F" w:rsidRDefault="00673EC5" w:rsidP="00E779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7"/>
        <w:gridCol w:w="2551"/>
        <w:gridCol w:w="1559"/>
        <w:gridCol w:w="1701"/>
        <w:gridCol w:w="1701"/>
        <w:gridCol w:w="1701"/>
        <w:gridCol w:w="2268"/>
      </w:tblGrid>
      <w:tr w:rsidR="00FD5E5B" w:rsidRPr="00B93961" w:rsidTr="000D037C">
        <w:trPr>
          <w:trHeight w:val="561"/>
        </w:trPr>
        <w:tc>
          <w:tcPr>
            <w:tcW w:w="4537" w:type="dxa"/>
            <w:hideMark/>
          </w:tcPr>
          <w:p w:rsidR="00FD5E5B" w:rsidRPr="00B93961" w:rsidRDefault="00FD5E5B" w:rsidP="001E0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1E0283" w:rsidRPr="00B9396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481" w:type="dxa"/>
            <w:gridSpan w:val="6"/>
            <w:hideMark/>
          </w:tcPr>
          <w:p w:rsidR="00FD5E5B" w:rsidRPr="00B93961" w:rsidRDefault="00673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eastAsiaTheme="minorEastAsia" w:hAnsi="Times New Roman" w:cs="Times New Roman"/>
                <w:sz w:val="24"/>
                <w:szCs w:val="24"/>
              </w:rPr>
              <w:t>Заместитель Главы  по вопросам ЖКХ и территориальной безопасности –  начальник отдела ЖКХ и территориальной безопасности Петухов М. А.</w:t>
            </w:r>
          </w:p>
        </w:tc>
      </w:tr>
      <w:tr w:rsidR="00FD5E5B" w:rsidRPr="00B93961" w:rsidTr="000D037C">
        <w:trPr>
          <w:trHeight w:val="499"/>
        </w:trPr>
        <w:tc>
          <w:tcPr>
            <w:tcW w:w="4537" w:type="dxa"/>
            <w:hideMark/>
          </w:tcPr>
          <w:p w:rsidR="00FD5E5B" w:rsidRPr="00B93961" w:rsidRDefault="001E0283" w:rsidP="001E0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FD5E5B"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CE7506" w:rsidRPr="00B93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D5E5B" w:rsidRPr="00B9396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1481" w:type="dxa"/>
            <w:gridSpan w:val="6"/>
            <w:hideMark/>
          </w:tcPr>
          <w:p w:rsidR="00FD5E5B" w:rsidRPr="00B93961" w:rsidRDefault="001E0283" w:rsidP="001E0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3961"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  <w:proofErr w:type="gramEnd"/>
            <w:r w:rsidRPr="00B9396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FD5E5B" w:rsidRPr="00B93961" w:rsidTr="000D037C">
        <w:trPr>
          <w:trHeight w:val="565"/>
        </w:trPr>
        <w:tc>
          <w:tcPr>
            <w:tcW w:w="4537" w:type="dxa"/>
            <w:hideMark/>
          </w:tcPr>
          <w:p w:rsidR="00FD5E5B" w:rsidRPr="00B93961" w:rsidRDefault="00FD5E5B" w:rsidP="00BB7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B7606" w:rsidRPr="00B9396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11481" w:type="dxa"/>
            <w:gridSpan w:val="6"/>
            <w:hideMark/>
          </w:tcPr>
          <w:p w:rsidR="00FD5E5B" w:rsidRPr="00B93961" w:rsidRDefault="00F302B5" w:rsidP="00F30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Обеспечение конституционных прав граждан на благоприятную окружающую среду за счет стабилизации экологической обстановки в закрытом административно-территориальном образовании городской округ Молодёжный Московской области</w:t>
            </w:r>
          </w:p>
        </w:tc>
      </w:tr>
      <w:tr w:rsidR="00FD5E5B" w:rsidRPr="00B93961" w:rsidTr="000D037C">
        <w:trPr>
          <w:trHeight w:val="315"/>
        </w:trPr>
        <w:tc>
          <w:tcPr>
            <w:tcW w:w="4537" w:type="dxa"/>
            <w:hideMark/>
          </w:tcPr>
          <w:p w:rsidR="00FD5E5B" w:rsidRPr="00B93961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481" w:type="dxa"/>
            <w:gridSpan w:val="6"/>
            <w:hideMark/>
          </w:tcPr>
          <w:p w:rsidR="00FD5E5B" w:rsidRPr="00B93961" w:rsidRDefault="008B121D" w:rsidP="00B93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anchor="RANGE!P1459" w:history="1">
              <w:r w:rsidR="00FD5E5B" w:rsidRPr="00B93961">
                <w:rPr>
                  <w:rFonts w:ascii="Times New Roman" w:hAnsi="Times New Roman" w:cs="Times New Roman"/>
                  <w:sz w:val="24"/>
                  <w:szCs w:val="24"/>
                </w:rPr>
                <w:t xml:space="preserve">I. Подпрограмма "Охрана окружающей среды" </w:t>
              </w:r>
            </w:hyperlink>
          </w:p>
        </w:tc>
      </w:tr>
      <w:tr w:rsidR="00FD5E5B" w:rsidRPr="00B93961" w:rsidTr="000D037C">
        <w:trPr>
          <w:trHeight w:val="387"/>
        </w:trPr>
        <w:tc>
          <w:tcPr>
            <w:tcW w:w="4537" w:type="dxa"/>
            <w:vMerge w:val="restart"/>
            <w:hideMark/>
          </w:tcPr>
          <w:p w:rsidR="00FD5E5B" w:rsidRPr="00B93961" w:rsidRDefault="00FD5E5B" w:rsidP="004C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финансирования </w:t>
            </w:r>
            <w:r w:rsidR="004C776F" w:rsidRPr="00B9396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 том числе по годам:</w:t>
            </w:r>
          </w:p>
        </w:tc>
        <w:tc>
          <w:tcPr>
            <w:tcW w:w="11481" w:type="dxa"/>
            <w:gridSpan w:val="6"/>
            <w:hideMark/>
          </w:tcPr>
          <w:p w:rsidR="00FD5E5B" w:rsidRPr="00B93961" w:rsidRDefault="00FD5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0D037C" w:rsidRPr="00B93961" w:rsidTr="000D037C">
        <w:trPr>
          <w:trHeight w:val="495"/>
        </w:trPr>
        <w:tc>
          <w:tcPr>
            <w:tcW w:w="4537" w:type="dxa"/>
            <w:vMerge/>
            <w:hideMark/>
          </w:tcPr>
          <w:p w:rsidR="000D037C" w:rsidRPr="00B93961" w:rsidRDefault="000D03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  <w:hideMark/>
          </w:tcPr>
          <w:p w:rsidR="000D037C" w:rsidRPr="00B93961" w:rsidRDefault="00B93961" w:rsidP="00FD5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  <w:hideMark/>
          </w:tcPr>
          <w:p w:rsidR="000D037C" w:rsidRPr="00B93961" w:rsidRDefault="000D037C" w:rsidP="000D0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Align w:val="center"/>
            <w:hideMark/>
          </w:tcPr>
          <w:p w:rsidR="000D037C" w:rsidRPr="00B93961" w:rsidRDefault="000D037C" w:rsidP="000D037C">
            <w:pPr>
              <w:jc w:val="center"/>
              <w:rPr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Align w:val="center"/>
            <w:hideMark/>
          </w:tcPr>
          <w:p w:rsidR="000D037C" w:rsidRPr="00B93961" w:rsidRDefault="000D037C" w:rsidP="000D037C">
            <w:pPr>
              <w:jc w:val="center"/>
              <w:rPr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vAlign w:val="center"/>
            <w:hideMark/>
          </w:tcPr>
          <w:p w:rsidR="000D037C" w:rsidRPr="00B93961" w:rsidRDefault="000D037C" w:rsidP="000D037C">
            <w:pPr>
              <w:jc w:val="center"/>
              <w:rPr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268" w:type="dxa"/>
            <w:vAlign w:val="center"/>
            <w:hideMark/>
          </w:tcPr>
          <w:p w:rsidR="000D037C" w:rsidRPr="00B93961" w:rsidRDefault="000D037C" w:rsidP="000D037C">
            <w:pPr>
              <w:jc w:val="center"/>
              <w:rPr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8B121D" w:rsidRPr="00B93961" w:rsidTr="000D037C">
        <w:trPr>
          <w:trHeight w:val="495"/>
        </w:trPr>
        <w:tc>
          <w:tcPr>
            <w:tcW w:w="4537" w:type="dxa"/>
            <w:hideMark/>
          </w:tcPr>
          <w:p w:rsidR="008B121D" w:rsidRPr="00B93961" w:rsidRDefault="008B121D" w:rsidP="009A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</w:p>
          <w:p w:rsidR="008B121D" w:rsidRPr="00B93961" w:rsidRDefault="008B121D" w:rsidP="009A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255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C8"/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1297,19</w:t>
            </w:r>
            <w:bookmarkEnd w:id="0"/>
          </w:p>
        </w:tc>
        <w:tc>
          <w:tcPr>
            <w:tcW w:w="1559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297,98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299,21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2268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8B121D" w:rsidRPr="00B93961" w:rsidTr="0034361E">
        <w:trPr>
          <w:trHeight w:val="264"/>
        </w:trPr>
        <w:tc>
          <w:tcPr>
            <w:tcW w:w="4537" w:type="dxa"/>
            <w:hideMark/>
          </w:tcPr>
          <w:p w:rsidR="008B121D" w:rsidRPr="00B93961" w:rsidRDefault="008B121D" w:rsidP="009A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55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268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B121D" w:rsidRPr="00B93961" w:rsidTr="00D8202E">
        <w:trPr>
          <w:trHeight w:val="487"/>
        </w:trPr>
        <w:tc>
          <w:tcPr>
            <w:tcW w:w="4537" w:type="dxa"/>
            <w:hideMark/>
          </w:tcPr>
          <w:p w:rsidR="008B121D" w:rsidRPr="00B93961" w:rsidRDefault="008B121D" w:rsidP="009A0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B93961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proofErr w:type="gramEnd"/>
            <w:r w:rsidRPr="00B93961">
              <w:rPr>
                <w:rFonts w:ascii="Times New Roman" w:hAnsi="Times New Roman" w:cs="Times New Roman"/>
                <w:sz w:val="24"/>
                <w:szCs w:val="24"/>
              </w:rPr>
              <w:t xml:space="preserve"> ЗАТО городской округ Молодежный</w:t>
            </w:r>
          </w:p>
        </w:tc>
        <w:tc>
          <w:tcPr>
            <w:tcW w:w="255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1297,19</w:t>
            </w:r>
          </w:p>
        </w:tc>
        <w:tc>
          <w:tcPr>
            <w:tcW w:w="1559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297,98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299,21</w:t>
            </w:r>
          </w:p>
        </w:tc>
        <w:tc>
          <w:tcPr>
            <w:tcW w:w="1701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2268" w:type="dxa"/>
            <w:vAlign w:val="center"/>
            <w:hideMark/>
          </w:tcPr>
          <w:p w:rsidR="008B121D" w:rsidRPr="008B121D" w:rsidRDefault="008B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1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</w:tbl>
    <w:p w:rsidR="00F616A5" w:rsidRPr="000D354B" w:rsidRDefault="00F616A5">
      <w:pPr>
        <w:rPr>
          <w:rFonts w:ascii="Times New Roman" w:hAnsi="Times New Roman" w:cs="Times New Roman"/>
        </w:rPr>
      </w:pPr>
      <w:bookmarkStart w:id="1" w:name="_GoBack"/>
      <w:bookmarkEnd w:id="1"/>
    </w:p>
    <w:sectPr w:rsidR="00F616A5" w:rsidRPr="000D354B" w:rsidSect="00E779C1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9C1"/>
    <w:rsid w:val="00006E43"/>
    <w:rsid w:val="0004243E"/>
    <w:rsid w:val="000D037C"/>
    <w:rsid w:val="000D354B"/>
    <w:rsid w:val="000E6D2D"/>
    <w:rsid w:val="00145D3E"/>
    <w:rsid w:val="00176C4C"/>
    <w:rsid w:val="001E0283"/>
    <w:rsid w:val="00200A23"/>
    <w:rsid w:val="00263CC5"/>
    <w:rsid w:val="003278A9"/>
    <w:rsid w:val="003C0726"/>
    <w:rsid w:val="004C776F"/>
    <w:rsid w:val="004F0A7E"/>
    <w:rsid w:val="00546FD8"/>
    <w:rsid w:val="00590950"/>
    <w:rsid w:val="005A480B"/>
    <w:rsid w:val="00673EC5"/>
    <w:rsid w:val="008864F6"/>
    <w:rsid w:val="008A2061"/>
    <w:rsid w:val="008B121D"/>
    <w:rsid w:val="00992A3E"/>
    <w:rsid w:val="009A0DCE"/>
    <w:rsid w:val="00A0406D"/>
    <w:rsid w:val="00A505A1"/>
    <w:rsid w:val="00B05C0E"/>
    <w:rsid w:val="00B121B0"/>
    <w:rsid w:val="00B93961"/>
    <w:rsid w:val="00BB7606"/>
    <w:rsid w:val="00BB7D3F"/>
    <w:rsid w:val="00C72152"/>
    <w:rsid w:val="00C82022"/>
    <w:rsid w:val="00CE7506"/>
    <w:rsid w:val="00D8202E"/>
    <w:rsid w:val="00E35660"/>
    <w:rsid w:val="00E36122"/>
    <w:rsid w:val="00E779C1"/>
    <w:rsid w:val="00F302B5"/>
    <w:rsid w:val="00F616A5"/>
    <w:rsid w:val="00FD5E5B"/>
    <w:rsid w:val="00FF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D5E5B"/>
    <w:rPr>
      <w:color w:val="0563C1"/>
      <w:u w:val="single"/>
    </w:rPr>
  </w:style>
  <w:style w:type="table" w:styleId="a4">
    <w:name w:val="Table Grid"/>
    <w:basedOn w:val="a1"/>
    <w:uiPriority w:val="39"/>
    <w:rsid w:val="00FD5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673E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B12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TolochkoEV\Desktop\20-22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19</cp:revision>
  <cp:lastPrinted>2019-10-23T11:02:00Z</cp:lastPrinted>
  <dcterms:created xsi:type="dcterms:W3CDTF">2019-10-23T06:33:00Z</dcterms:created>
  <dcterms:modified xsi:type="dcterms:W3CDTF">2021-11-23T11:13:00Z</dcterms:modified>
</cp:coreProperties>
</file>